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369" w:rsidRDefault="00383BC8">
      <w:r>
        <w:rPr>
          <w:rFonts w:hint="eastAsia"/>
          <w:b/>
          <w:bCs/>
          <w:color w:val="000000"/>
          <w:sz w:val="27"/>
          <w:szCs w:val="27"/>
          <w:shd w:val="clear" w:color="auto" w:fill="FFFFFF"/>
        </w:rPr>
        <w:t>第2節　中小企業・小規模事業者におけるイノベーションへの取組</w:t>
      </w:r>
    </w:p>
    <w:p w:rsidR="00247369" w:rsidRDefault="00247369">
      <w:r>
        <w:rPr>
          <w:rFonts w:hint="eastAsia"/>
        </w:rPr>
        <w:t>２９．どの業種も広域型の方でイノベーション活動の割合が高い。</w:t>
      </w:r>
    </w:p>
    <w:p w:rsidR="00247369" w:rsidRDefault="00383BC8">
      <w:r>
        <w:rPr>
          <w:noProof/>
        </w:rPr>
        <w:drawing>
          <wp:inline distT="0" distB="0" distL="0" distR="0" wp14:anchorId="1062AF18" wp14:editId="10424384">
            <wp:extent cx="5612130" cy="2930525"/>
            <wp:effectExtent l="0" t="0" r="7620" b="3175"/>
            <wp:docPr id="3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rotWithShape="1">
                    <a:blip r:embed="rId6" cstate="email">
                      <a:extLst>
                        <a:ext uri="{28A0092B-C50C-407E-A947-70E740481C1C}">
                          <a14:useLocalDpi xmlns:a14="http://schemas.microsoft.com/office/drawing/2010/main"/>
                        </a:ext>
                      </a:extLst>
                    </a:blip>
                    <a:srcRect/>
                    <a:stretch/>
                  </pic:blipFill>
                  <pic:spPr>
                    <a:xfrm>
                      <a:off x="0" y="0"/>
                      <a:ext cx="5612130" cy="2930525"/>
                    </a:xfrm>
                    <a:prstGeom prst="rect">
                      <a:avLst/>
                    </a:prstGeom>
                  </pic:spPr>
                </pic:pic>
              </a:graphicData>
            </a:graphic>
          </wp:inline>
        </w:drawing>
      </w:r>
    </w:p>
    <w:p w:rsidR="00247369" w:rsidRDefault="00247369">
      <w:pPr>
        <w:rPr>
          <w:b/>
          <w:bCs/>
          <w:color w:val="000000"/>
          <w:sz w:val="27"/>
          <w:szCs w:val="27"/>
          <w:shd w:val="clear" w:color="auto" w:fill="FFFFFF"/>
        </w:rPr>
      </w:pPr>
    </w:p>
    <w:p w:rsidR="00247369" w:rsidRDefault="00247369">
      <w:pPr>
        <w:rPr>
          <w:b/>
          <w:bCs/>
          <w:color w:val="000000"/>
          <w:sz w:val="27"/>
          <w:szCs w:val="27"/>
          <w:shd w:val="clear" w:color="auto" w:fill="FFFFFF"/>
        </w:rPr>
      </w:pPr>
    </w:p>
    <w:p w:rsidR="00247369" w:rsidRDefault="00247369">
      <w:pPr>
        <w:rPr>
          <w:b/>
          <w:bCs/>
          <w:color w:val="000000"/>
          <w:sz w:val="27"/>
          <w:szCs w:val="27"/>
          <w:shd w:val="clear" w:color="auto" w:fill="FFFFFF"/>
        </w:rPr>
      </w:pPr>
    </w:p>
    <w:p w:rsidR="00247369" w:rsidRDefault="00247369">
      <w:pPr>
        <w:rPr>
          <w:b/>
          <w:bCs/>
          <w:color w:val="000000"/>
          <w:sz w:val="27"/>
          <w:szCs w:val="27"/>
          <w:shd w:val="clear" w:color="auto" w:fill="FFFFFF"/>
        </w:rPr>
      </w:pPr>
    </w:p>
    <w:p w:rsidR="00247369" w:rsidRDefault="00247369">
      <w:pPr>
        <w:rPr>
          <w:b/>
          <w:bCs/>
          <w:color w:val="000000"/>
          <w:sz w:val="27"/>
          <w:szCs w:val="27"/>
          <w:shd w:val="clear" w:color="auto" w:fill="FFFFFF"/>
        </w:rPr>
      </w:pPr>
    </w:p>
    <w:p w:rsidR="00247369" w:rsidRDefault="00247369">
      <w:pPr>
        <w:rPr>
          <w:b/>
          <w:bCs/>
          <w:color w:val="000000"/>
          <w:sz w:val="27"/>
          <w:szCs w:val="27"/>
          <w:shd w:val="clear" w:color="auto" w:fill="FFFFFF"/>
        </w:rPr>
      </w:pPr>
    </w:p>
    <w:p w:rsidR="00247369" w:rsidRDefault="00247369">
      <w:pPr>
        <w:rPr>
          <w:b/>
          <w:bCs/>
          <w:color w:val="000000"/>
          <w:sz w:val="27"/>
          <w:szCs w:val="27"/>
          <w:shd w:val="clear" w:color="auto" w:fill="FFFFFF"/>
        </w:rPr>
      </w:pPr>
    </w:p>
    <w:p w:rsidR="00247369" w:rsidRDefault="00247369">
      <w:pPr>
        <w:rPr>
          <w:b/>
          <w:bCs/>
          <w:color w:val="000000"/>
          <w:sz w:val="27"/>
          <w:szCs w:val="27"/>
          <w:shd w:val="clear" w:color="auto" w:fill="FFFFFF"/>
        </w:rPr>
      </w:pPr>
    </w:p>
    <w:p w:rsidR="00247369" w:rsidRDefault="00247369">
      <w:pPr>
        <w:rPr>
          <w:b/>
          <w:bCs/>
          <w:color w:val="000000"/>
          <w:sz w:val="27"/>
          <w:szCs w:val="27"/>
          <w:shd w:val="clear" w:color="auto" w:fill="FFFFFF"/>
        </w:rPr>
      </w:pPr>
    </w:p>
    <w:p w:rsidR="00247369" w:rsidRDefault="00247369">
      <w:pPr>
        <w:rPr>
          <w:b/>
          <w:bCs/>
          <w:color w:val="000000"/>
          <w:sz w:val="27"/>
          <w:szCs w:val="27"/>
          <w:shd w:val="clear" w:color="auto" w:fill="FFFFFF"/>
        </w:rPr>
      </w:pPr>
    </w:p>
    <w:p w:rsidR="00247369" w:rsidRDefault="00247369">
      <w:pPr>
        <w:rPr>
          <w:b/>
          <w:bCs/>
          <w:color w:val="000000"/>
          <w:sz w:val="27"/>
          <w:szCs w:val="27"/>
          <w:shd w:val="clear" w:color="auto" w:fill="FFFFFF"/>
        </w:rPr>
      </w:pPr>
    </w:p>
    <w:p w:rsidR="00247369" w:rsidRDefault="00247369">
      <w:pPr>
        <w:rPr>
          <w:b/>
          <w:bCs/>
          <w:color w:val="000000"/>
          <w:sz w:val="27"/>
          <w:szCs w:val="27"/>
          <w:shd w:val="clear" w:color="auto" w:fill="FFFFFF"/>
        </w:rPr>
      </w:pPr>
    </w:p>
    <w:p w:rsidR="001E7DAD" w:rsidRDefault="001E7DAD">
      <w:pPr>
        <w:rPr>
          <w:b/>
          <w:bCs/>
          <w:color w:val="000000"/>
          <w:sz w:val="27"/>
          <w:szCs w:val="27"/>
          <w:shd w:val="clear" w:color="auto" w:fill="FFFFFF"/>
        </w:rPr>
      </w:pPr>
    </w:p>
    <w:p w:rsidR="001E7DAD" w:rsidRDefault="001E7DAD">
      <w:pPr>
        <w:rPr>
          <w:b/>
          <w:bCs/>
          <w:color w:val="000000"/>
          <w:sz w:val="27"/>
          <w:szCs w:val="27"/>
          <w:shd w:val="clear" w:color="auto" w:fill="FFFFFF"/>
        </w:rPr>
      </w:pPr>
    </w:p>
    <w:p w:rsidR="00247369" w:rsidRDefault="00247369">
      <w:pPr>
        <w:rPr>
          <w:b/>
          <w:bCs/>
          <w:color w:val="000000"/>
          <w:sz w:val="27"/>
          <w:szCs w:val="27"/>
          <w:shd w:val="clear" w:color="auto" w:fill="FFFFFF"/>
        </w:rPr>
      </w:pPr>
      <w:r>
        <w:rPr>
          <w:rFonts w:hint="eastAsia"/>
          <w:b/>
          <w:bCs/>
          <w:color w:val="000000"/>
          <w:sz w:val="27"/>
          <w:szCs w:val="27"/>
          <w:shd w:val="clear" w:color="auto" w:fill="FFFFFF"/>
        </w:rPr>
        <w:lastRenderedPageBreak/>
        <w:t>■イノベーション活動を促進するための取組</w:t>
      </w:r>
    </w:p>
    <w:p w:rsidR="00247369" w:rsidRDefault="00247369">
      <w:r>
        <w:rPr>
          <w:rFonts w:hint="eastAsia"/>
        </w:rPr>
        <w:t>３０．</w:t>
      </w:r>
      <w:r w:rsidR="00F26548">
        <w:rPr>
          <w:rFonts w:hint="eastAsia"/>
        </w:rPr>
        <w:t>地域型の1位は小、中で商品サービスに係る項目。広域型の1位は組織、人事に関する項目。</w:t>
      </w:r>
    </w:p>
    <w:p w:rsidR="00247369" w:rsidRDefault="00247369">
      <w:r>
        <w:rPr>
          <w:noProof/>
        </w:rPr>
        <w:drawing>
          <wp:inline distT="0" distB="0" distL="0" distR="0" wp14:anchorId="3AA32D50" wp14:editId="3F2BB44D">
            <wp:extent cx="4420424" cy="3257550"/>
            <wp:effectExtent l="0" t="0" r="0" b="0"/>
            <wp:docPr id="3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a:xfrm>
                      <a:off x="0" y="0"/>
                      <a:ext cx="4433166" cy="3266940"/>
                    </a:xfrm>
                    <a:prstGeom prst="rect">
                      <a:avLst/>
                    </a:prstGeom>
                  </pic:spPr>
                </pic:pic>
              </a:graphicData>
            </a:graphic>
          </wp:inline>
        </w:drawing>
      </w:r>
    </w:p>
    <w:p w:rsidR="00F26548" w:rsidRDefault="00F26548">
      <w:r>
        <w:rPr>
          <w:rFonts w:hint="eastAsia"/>
        </w:rPr>
        <w:t>さらに、それぞれの1位は地域型の小規模は商品を安値に提供する情報、地域型の中規模は部署を超えた協働や社内コミュニケーション、広域型の小規模は市場での差別化をするための研究開発、広域型の中規模は地域型と同様に部署を超えた協働や社内コミュニケーション。</w:t>
      </w:r>
    </w:p>
    <w:p w:rsidR="00F26548" w:rsidRDefault="00F26548">
      <w:r>
        <w:rPr>
          <w:rFonts w:hint="eastAsia"/>
        </w:rPr>
        <w:t>余力があれば1位から3位まで覚える。</w:t>
      </w:r>
    </w:p>
    <w:p w:rsidR="00F26548" w:rsidRDefault="00F26548"/>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F26548" w:rsidRDefault="00651569">
      <w:r>
        <w:rPr>
          <w:rFonts w:hint="eastAsia"/>
        </w:rPr>
        <w:lastRenderedPageBreak/>
        <w:t>３１．市場開拓を意識した会社は増益傾向。</w:t>
      </w:r>
    </w:p>
    <w:p w:rsidR="00F26548" w:rsidRDefault="00F26548">
      <w:r>
        <w:rPr>
          <w:noProof/>
        </w:rPr>
        <w:drawing>
          <wp:inline distT="0" distB="0" distL="0" distR="0" wp14:anchorId="6D7C3100" wp14:editId="14F0512B">
            <wp:extent cx="5191125" cy="2358148"/>
            <wp:effectExtent l="0" t="0" r="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218357" cy="2370519"/>
                    </a:xfrm>
                    <a:prstGeom prst="rect">
                      <a:avLst/>
                    </a:prstGeom>
                    <a:ln>
                      <a:noFill/>
                    </a:ln>
                    <a:extLst>
                      <a:ext uri="{53640926-AAD7-44D8-BBD7-CCE9431645EC}">
                        <a14:shadowObscured xmlns:a14="http://schemas.microsoft.com/office/drawing/2010/main"/>
                      </a:ext>
                    </a:extLst>
                  </pic:spPr>
                </pic:pic>
              </a:graphicData>
            </a:graphic>
          </wp:inline>
        </w:drawing>
      </w:r>
    </w:p>
    <w:p w:rsidR="00F26548" w:rsidRDefault="00651569">
      <w:r>
        <w:rPr>
          <w:rFonts w:hint="eastAsia"/>
        </w:rPr>
        <w:t>下請から変化する中小企業は、競合他社との差別化を意識した上でイノベーションに取り組むことで、</w:t>
      </w:r>
      <w:r w:rsidRPr="00651569">
        <w:rPr>
          <w:rFonts w:hint="eastAsia"/>
        </w:rPr>
        <w:t>生産性や収益力を向上させることに</w:t>
      </w:r>
      <w:r>
        <w:rPr>
          <w:rFonts w:hint="eastAsia"/>
        </w:rPr>
        <w:t>成功しています。</w:t>
      </w:r>
    </w:p>
    <w:p w:rsidR="00651569" w:rsidRDefault="00651569"/>
    <w:p w:rsidR="00651569" w:rsidRDefault="00651569">
      <w:pPr>
        <w:rPr>
          <w:b/>
          <w:bCs/>
          <w:color w:val="BB4E7D"/>
          <w:sz w:val="27"/>
          <w:szCs w:val="27"/>
          <w:shd w:val="clear" w:color="auto" w:fill="FFFFFF"/>
        </w:rPr>
      </w:pPr>
      <w:r>
        <w:rPr>
          <w:rFonts w:hint="eastAsia"/>
          <w:b/>
          <w:bCs/>
          <w:color w:val="BB4E7D"/>
          <w:sz w:val="27"/>
          <w:szCs w:val="27"/>
          <w:shd w:val="clear" w:color="auto" w:fill="FFFFFF"/>
        </w:rPr>
        <w:t>2　イノベーションの達成とイノベーション達成への課題</w:t>
      </w:r>
    </w:p>
    <w:p w:rsidR="00651569" w:rsidRPr="00651569" w:rsidRDefault="00651569"/>
    <w:p w:rsidR="00354E1D" w:rsidRDefault="00651569">
      <w:pPr>
        <w:rPr>
          <w:rFonts w:hint="eastAsia"/>
        </w:rPr>
      </w:pPr>
      <w:r w:rsidRPr="00651569">
        <w:rPr>
          <w:rFonts w:hint="eastAsia"/>
        </w:rPr>
        <w:t>「イノベーションの達成」</w:t>
      </w:r>
      <w:r>
        <w:rPr>
          <w:rFonts w:hint="eastAsia"/>
        </w:rPr>
        <w:t>とは</w:t>
      </w:r>
      <w:r w:rsidRPr="00651569">
        <w:rPr>
          <w:rFonts w:hint="eastAsia"/>
        </w:rPr>
        <w:t>収益性の向上、生産性の向上、新しい</w:t>
      </w:r>
      <w:r>
        <w:rPr>
          <w:rFonts w:hint="eastAsia"/>
        </w:rPr>
        <w:t>ノウハウの獲得、従業員の能力向上等、具体的な成果を得られること</w:t>
      </w:r>
      <w:r w:rsidRPr="00651569">
        <w:rPr>
          <w:rFonts w:hint="eastAsia"/>
        </w:rPr>
        <w:t>。</w:t>
      </w:r>
    </w:p>
    <w:p w:rsidR="00651569" w:rsidRDefault="00354E1D">
      <w:r>
        <w:rPr>
          <w:rFonts w:hint="eastAsia"/>
        </w:rPr>
        <w:t>３２．イノベーションの成果に求めるものは収益力の拡大。</w:t>
      </w:r>
    </w:p>
    <w:p w:rsidR="00354E1D" w:rsidRDefault="00651569">
      <w:pPr>
        <w:rPr>
          <w:rFonts w:hint="eastAsia"/>
        </w:rPr>
      </w:pPr>
      <w:r>
        <w:rPr>
          <w:noProof/>
        </w:rPr>
        <w:drawing>
          <wp:inline distT="0" distB="0" distL="0" distR="0" wp14:anchorId="1643988F" wp14:editId="5425472C">
            <wp:extent cx="5000625" cy="3104963"/>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008274" cy="3109713"/>
                    </a:xfrm>
                    <a:prstGeom prst="rect">
                      <a:avLst/>
                    </a:prstGeom>
                    <a:ln>
                      <a:noFill/>
                    </a:ln>
                    <a:extLst>
                      <a:ext uri="{53640926-AAD7-44D8-BBD7-CCE9431645EC}">
                        <a14:shadowObscured xmlns:a14="http://schemas.microsoft.com/office/drawing/2010/main"/>
                      </a:ext>
                    </a:extLst>
                  </pic:spPr>
                </pic:pic>
              </a:graphicData>
            </a:graphic>
          </wp:inline>
        </w:drawing>
      </w:r>
    </w:p>
    <w:p w:rsidR="00354E1D" w:rsidRDefault="00354E1D">
      <w:r>
        <w:rPr>
          <w:rFonts w:hint="eastAsia"/>
        </w:rPr>
        <w:lastRenderedPageBreak/>
        <w:t>３３．中小ともに変わらず、収益力の拡大を最も重視をする。</w:t>
      </w:r>
    </w:p>
    <w:p w:rsidR="00354E1D" w:rsidRDefault="00354E1D">
      <w:r>
        <w:rPr>
          <w:noProof/>
        </w:rPr>
        <w:drawing>
          <wp:inline distT="0" distB="0" distL="0" distR="0" wp14:anchorId="0DB34523" wp14:editId="79DCA705">
            <wp:extent cx="4619625" cy="290287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622525" cy="2904694"/>
                    </a:xfrm>
                    <a:prstGeom prst="rect">
                      <a:avLst/>
                    </a:prstGeom>
                    <a:ln>
                      <a:noFill/>
                    </a:ln>
                    <a:extLst>
                      <a:ext uri="{53640926-AAD7-44D8-BBD7-CCE9431645EC}">
                        <a14:shadowObscured xmlns:a14="http://schemas.microsoft.com/office/drawing/2010/main"/>
                      </a:ext>
                    </a:extLst>
                  </pic:spPr>
                </pic:pic>
              </a:graphicData>
            </a:graphic>
          </wp:inline>
        </w:drawing>
      </w:r>
    </w:p>
    <w:p w:rsidR="00354E1D" w:rsidRDefault="00354E1D">
      <w:pPr>
        <w:rPr>
          <w:rFonts w:hint="eastAsia"/>
        </w:rPr>
      </w:pPr>
    </w:p>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1E7DAD" w:rsidRDefault="001E7DAD"/>
    <w:p w:rsidR="00354E1D" w:rsidRDefault="00354E1D">
      <w:r>
        <w:rPr>
          <w:rFonts w:hint="eastAsia"/>
        </w:rPr>
        <w:lastRenderedPageBreak/>
        <w:t>３４．イノベーションの成果はどの切り口でも収益の拡大が1位。</w:t>
      </w:r>
    </w:p>
    <w:p w:rsidR="00354E1D" w:rsidRDefault="00354E1D">
      <w:r>
        <w:rPr>
          <w:noProof/>
        </w:rPr>
        <w:drawing>
          <wp:inline distT="0" distB="0" distL="0" distR="0" wp14:anchorId="3D9D809C" wp14:editId="3A33F82E">
            <wp:extent cx="4581525" cy="550967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589130" cy="5518824"/>
                    </a:xfrm>
                    <a:prstGeom prst="rect">
                      <a:avLst/>
                    </a:prstGeom>
                    <a:ln>
                      <a:noFill/>
                    </a:ln>
                    <a:extLst>
                      <a:ext uri="{53640926-AAD7-44D8-BBD7-CCE9431645EC}">
                        <a14:shadowObscured xmlns:a14="http://schemas.microsoft.com/office/drawing/2010/main"/>
                      </a:ext>
                    </a:extLst>
                  </pic:spPr>
                </pic:pic>
              </a:graphicData>
            </a:graphic>
          </wp:inline>
        </w:drawing>
      </w:r>
    </w:p>
    <w:p w:rsidR="00354E1D" w:rsidRDefault="00354E1D">
      <w:r>
        <w:rPr>
          <w:rFonts w:hint="eastAsia"/>
        </w:rPr>
        <w:t>さらに、中規模は人に関する項目が高くなっている。</w:t>
      </w:r>
    </w:p>
    <w:p w:rsidR="00354E1D" w:rsidRDefault="00354E1D"/>
    <w:p w:rsidR="00354E1D" w:rsidRDefault="00354E1D"/>
    <w:p w:rsidR="00354E1D" w:rsidRDefault="00354E1D"/>
    <w:p w:rsidR="00354E1D" w:rsidRDefault="00354E1D"/>
    <w:p w:rsidR="00354E1D" w:rsidRDefault="00354E1D"/>
    <w:p w:rsidR="00354E1D" w:rsidRDefault="00354E1D"/>
    <w:p w:rsidR="00354E1D" w:rsidRDefault="00354E1D"/>
    <w:p w:rsidR="00354E1D" w:rsidRDefault="00354E1D">
      <w:r>
        <w:rPr>
          <w:rFonts w:hint="eastAsia"/>
        </w:rPr>
        <w:lastRenderedPageBreak/>
        <w:t>３５．地域型、広域型ともにイノベーションに取り組むだけで経常は増加傾向。</w:t>
      </w:r>
    </w:p>
    <w:p w:rsidR="00354E1D" w:rsidRDefault="00354E1D">
      <w:r>
        <w:rPr>
          <w:noProof/>
        </w:rPr>
        <w:drawing>
          <wp:inline distT="0" distB="0" distL="0" distR="0" wp14:anchorId="33946A12" wp14:editId="42206A47">
            <wp:extent cx="4600575" cy="3193162"/>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609460" cy="3199329"/>
                    </a:xfrm>
                    <a:prstGeom prst="rect">
                      <a:avLst/>
                    </a:prstGeom>
                    <a:ln>
                      <a:noFill/>
                    </a:ln>
                    <a:extLst>
                      <a:ext uri="{53640926-AAD7-44D8-BBD7-CCE9431645EC}">
                        <a14:shadowObscured xmlns:a14="http://schemas.microsoft.com/office/drawing/2010/main"/>
                      </a:ext>
                    </a:extLst>
                  </pic:spPr>
                </pic:pic>
              </a:graphicData>
            </a:graphic>
          </wp:inline>
        </w:drawing>
      </w:r>
    </w:p>
    <w:p w:rsidR="00354E1D" w:rsidRDefault="00354E1D">
      <w:pPr>
        <w:rPr>
          <w:rFonts w:hint="eastAsia"/>
        </w:rPr>
      </w:pPr>
    </w:p>
    <w:p w:rsidR="00E01BEF" w:rsidRDefault="00BE600E">
      <w:pPr>
        <w:rPr>
          <w:rFonts w:hint="eastAsia"/>
          <w:b/>
          <w:bCs/>
          <w:color w:val="000000"/>
          <w:sz w:val="27"/>
          <w:szCs w:val="27"/>
          <w:shd w:val="clear" w:color="auto" w:fill="FFFFFF"/>
        </w:rPr>
      </w:pPr>
      <w:r>
        <w:rPr>
          <w:rFonts w:hint="eastAsia"/>
          <w:b/>
          <w:bCs/>
          <w:color w:val="000000"/>
          <w:sz w:val="27"/>
          <w:szCs w:val="27"/>
          <w:shd w:val="clear" w:color="auto" w:fill="FFFFFF"/>
        </w:rPr>
        <w:t>■イノベーション達成に向けた課題</w:t>
      </w:r>
    </w:p>
    <w:p w:rsidR="00E01BEF" w:rsidRDefault="00E01BEF">
      <w:r>
        <w:rPr>
          <w:rFonts w:hint="eastAsia"/>
        </w:rPr>
        <w:t>３６．イノベーション活動をしない理由は必要性を感じないから。</w:t>
      </w:r>
    </w:p>
    <w:p w:rsidR="00BE600E" w:rsidRDefault="00E01BEF">
      <w:r>
        <w:rPr>
          <w:noProof/>
        </w:rPr>
        <w:drawing>
          <wp:inline distT="0" distB="0" distL="0" distR="0" wp14:anchorId="5C225002" wp14:editId="5D959E2A">
            <wp:extent cx="4581525" cy="291959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589281" cy="2924542"/>
                    </a:xfrm>
                    <a:prstGeom prst="rect">
                      <a:avLst/>
                    </a:prstGeom>
                    <a:ln>
                      <a:noFill/>
                    </a:ln>
                    <a:extLst>
                      <a:ext uri="{53640926-AAD7-44D8-BBD7-CCE9431645EC}">
                        <a14:shadowObscured xmlns:a14="http://schemas.microsoft.com/office/drawing/2010/main"/>
                      </a:ext>
                    </a:extLst>
                  </pic:spPr>
                </pic:pic>
              </a:graphicData>
            </a:graphic>
          </wp:inline>
        </w:drawing>
      </w:r>
    </w:p>
    <w:p w:rsidR="00E01BEF" w:rsidRDefault="00E01BEF">
      <w:r>
        <w:rPr>
          <w:rFonts w:hint="eastAsia"/>
        </w:rPr>
        <w:t>当然、必要と感じないと活動はしないですよね。</w:t>
      </w:r>
    </w:p>
    <w:p w:rsidR="00E01BEF" w:rsidRDefault="00E01BEF"/>
    <w:p w:rsidR="00E01BEF" w:rsidRDefault="00E01BEF">
      <w:r>
        <w:rPr>
          <w:rFonts w:hint="eastAsia"/>
          <w:b/>
          <w:bCs/>
          <w:color w:val="000000"/>
          <w:sz w:val="27"/>
          <w:szCs w:val="27"/>
          <w:shd w:val="clear" w:color="auto" w:fill="FFFFFF"/>
        </w:rPr>
        <w:lastRenderedPageBreak/>
        <w:t>■イノベーションに一歩踏み出すきっかけとなる取組</w:t>
      </w:r>
    </w:p>
    <w:p w:rsidR="00E01BEF" w:rsidRDefault="00E01BEF">
      <w:r>
        <w:rPr>
          <w:rFonts w:hint="eastAsia"/>
        </w:rPr>
        <w:t>３７．地域型は同業他社・業界団体、広域型は顧客企業がきっかけ。</w:t>
      </w:r>
    </w:p>
    <w:p w:rsidR="00E01BEF" w:rsidRDefault="00E01BEF">
      <w:r>
        <w:rPr>
          <w:noProof/>
        </w:rPr>
        <w:drawing>
          <wp:inline distT="0" distB="0" distL="0" distR="0" wp14:anchorId="2C0C047C" wp14:editId="6799C5FA">
            <wp:extent cx="4600575" cy="286567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606995" cy="2869677"/>
                    </a:xfrm>
                    <a:prstGeom prst="rect">
                      <a:avLst/>
                    </a:prstGeom>
                    <a:ln>
                      <a:noFill/>
                    </a:ln>
                    <a:extLst>
                      <a:ext uri="{53640926-AAD7-44D8-BBD7-CCE9431645EC}">
                        <a14:shadowObscured xmlns:a14="http://schemas.microsoft.com/office/drawing/2010/main"/>
                      </a:ext>
                    </a:extLst>
                  </pic:spPr>
                </pic:pic>
              </a:graphicData>
            </a:graphic>
          </wp:inline>
        </w:drawing>
      </w:r>
    </w:p>
    <w:p w:rsidR="00E01BEF" w:rsidRDefault="00E01BEF"/>
    <w:p w:rsidR="00E01BEF" w:rsidRDefault="00E01BEF">
      <w:r>
        <w:rPr>
          <w:rFonts w:hint="eastAsia"/>
        </w:rPr>
        <w:t>３８．実際に人と会って話をした方がきっかけになりやすい。</w:t>
      </w:r>
    </w:p>
    <w:p w:rsidR="00E01BEF" w:rsidRDefault="00E01BEF">
      <w:r>
        <w:rPr>
          <w:noProof/>
        </w:rPr>
        <w:drawing>
          <wp:inline distT="0" distB="0" distL="0" distR="0" wp14:anchorId="3ACEE523" wp14:editId="61FA8D91">
            <wp:extent cx="4597003" cy="26003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599857" cy="2601939"/>
                    </a:xfrm>
                    <a:prstGeom prst="rect">
                      <a:avLst/>
                    </a:prstGeom>
                    <a:ln>
                      <a:noFill/>
                    </a:ln>
                    <a:extLst>
                      <a:ext uri="{53640926-AAD7-44D8-BBD7-CCE9431645EC}">
                        <a14:shadowObscured xmlns:a14="http://schemas.microsoft.com/office/drawing/2010/main"/>
                      </a:ext>
                    </a:extLst>
                  </pic:spPr>
                </pic:pic>
              </a:graphicData>
            </a:graphic>
          </wp:inline>
        </w:drawing>
      </w:r>
    </w:p>
    <w:p w:rsidR="00E01BEF" w:rsidRDefault="00E01BEF"/>
    <w:p w:rsidR="00E01BEF" w:rsidRDefault="00E01BEF"/>
    <w:p w:rsidR="00E01BEF" w:rsidRDefault="00E01BEF"/>
    <w:p w:rsidR="00DE073F" w:rsidRDefault="00DE073F"/>
    <w:p w:rsidR="00DE073F" w:rsidRDefault="00DE073F">
      <w:pPr>
        <w:rPr>
          <w:rFonts w:hint="eastAsia"/>
        </w:rPr>
      </w:pPr>
    </w:p>
    <w:p w:rsidR="00E01BEF" w:rsidRDefault="00E01BEF">
      <w:pPr>
        <w:rPr>
          <w:b/>
          <w:bCs/>
          <w:color w:val="000000"/>
          <w:sz w:val="27"/>
          <w:szCs w:val="27"/>
          <w:shd w:val="clear" w:color="auto" w:fill="FFFFFF"/>
        </w:rPr>
      </w:pPr>
      <w:r>
        <w:rPr>
          <w:rFonts w:hint="eastAsia"/>
          <w:b/>
          <w:bCs/>
          <w:color w:val="000000"/>
          <w:sz w:val="27"/>
          <w:szCs w:val="27"/>
          <w:shd w:val="clear" w:color="auto" w:fill="FFFFFF"/>
        </w:rPr>
        <w:lastRenderedPageBreak/>
        <w:t>■イノベーションのプロセス別に見た課題</w:t>
      </w:r>
    </w:p>
    <w:p w:rsidR="00D8384D" w:rsidRDefault="00E01BEF">
      <w:r>
        <w:rPr>
          <w:rFonts w:hint="eastAsia"/>
        </w:rPr>
        <w:t>３９．</w:t>
      </w:r>
      <w:r w:rsidRPr="00E01BEF">
        <w:rPr>
          <w:rFonts w:hint="eastAsia"/>
        </w:rPr>
        <w:t>「検討開始の判断の段階」、「投資の判断の段階」「事業化の判断の段階」の三つの段階に分解</w:t>
      </w:r>
      <w:r w:rsidR="00D8384D">
        <w:rPr>
          <w:rFonts w:hint="eastAsia"/>
        </w:rPr>
        <w:t>。中規模と小規模で違うのは投資の判断の段階。中規模は投資の見極め、小規模は資金調達。</w:t>
      </w:r>
    </w:p>
    <w:p w:rsidR="00E01BEF" w:rsidRDefault="00E01BEF">
      <w:r>
        <w:rPr>
          <w:noProof/>
        </w:rPr>
        <w:drawing>
          <wp:inline distT="0" distB="0" distL="0" distR="0" wp14:anchorId="3DAB3BF0" wp14:editId="75DEE74F">
            <wp:extent cx="4362450" cy="3066673"/>
            <wp:effectExtent l="0" t="0" r="0"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370117" cy="3072062"/>
                    </a:xfrm>
                    <a:prstGeom prst="rect">
                      <a:avLst/>
                    </a:prstGeom>
                    <a:ln>
                      <a:noFill/>
                    </a:ln>
                    <a:extLst>
                      <a:ext uri="{53640926-AAD7-44D8-BBD7-CCE9431645EC}">
                        <a14:shadowObscured xmlns:a14="http://schemas.microsoft.com/office/drawing/2010/main"/>
                      </a:ext>
                    </a:extLst>
                  </pic:spPr>
                </pic:pic>
              </a:graphicData>
            </a:graphic>
          </wp:inline>
        </w:drawing>
      </w:r>
    </w:p>
    <w:p w:rsidR="00D8384D" w:rsidRDefault="00D8384D"/>
    <w:p w:rsidR="00D8384D" w:rsidRDefault="00D8384D">
      <w:r>
        <w:rPr>
          <w:noProof/>
        </w:rPr>
        <w:drawing>
          <wp:inline distT="0" distB="0" distL="0" distR="0" wp14:anchorId="284AB8E6" wp14:editId="5B2CE72E">
            <wp:extent cx="4541988" cy="318548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558117" cy="3196801"/>
                    </a:xfrm>
                    <a:prstGeom prst="rect">
                      <a:avLst/>
                    </a:prstGeom>
                    <a:ln>
                      <a:noFill/>
                    </a:ln>
                    <a:extLst>
                      <a:ext uri="{53640926-AAD7-44D8-BBD7-CCE9431645EC}">
                        <a14:shadowObscured xmlns:a14="http://schemas.microsoft.com/office/drawing/2010/main"/>
                      </a:ext>
                    </a:extLst>
                  </pic:spPr>
                </pic:pic>
              </a:graphicData>
            </a:graphic>
          </wp:inline>
        </w:drawing>
      </w:r>
    </w:p>
    <w:p w:rsidR="00D8384D" w:rsidRDefault="00D8384D"/>
    <w:p w:rsidR="00D8384D" w:rsidRDefault="00D8384D">
      <w:pPr>
        <w:rPr>
          <w:b/>
          <w:bCs/>
          <w:color w:val="000000"/>
          <w:sz w:val="27"/>
          <w:szCs w:val="27"/>
          <w:shd w:val="clear" w:color="auto" w:fill="FFFFFF"/>
        </w:rPr>
      </w:pPr>
      <w:r>
        <w:rPr>
          <w:rFonts w:hint="eastAsia"/>
          <w:b/>
          <w:bCs/>
          <w:color w:val="000000"/>
          <w:sz w:val="27"/>
          <w:szCs w:val="27"/>
          <w:shd w:val="clear" w:color="auto" w:fill="FFFFFF"/>
        </w:rPr>
        <w:lastRenderedPageBreak/>
        <w:t>■組織体制とイノベーション活動の状況</w:t>
      </w:r>
    </w:p>
    <w:p w:rsidR="00D8384D" w:rsidRDefault="00D8384D">
      <w:pPr>
        <w:rPr>
          <w:b/>
          <w:bCs/>
          <w:color w:val="000000"/>
          <w:sz w:val="27"/>
          <w:szCs w:val="27"/>
          <w:shd w:val="clear" w:color="auto" w:fill="FFFFFF"/>
        </w:rPr>
      </w:pPr>
    </w:p>
    <w:p w:rsidR="00D8384D" w:rsidRDefault="00D8384D">
      <w:r>
        <w:rPr>
          <w:rFonts w:hint="eastAsia"/>
        </w:rPr>
        <w:t>４０．半数以上の小規模企業は組織体制が組めていない。</w:t>
      </w:r>
    </w:p>
    <w:p w:rsidR="00D8384D" w:rsidRDefault="00D8384D">
      <w:r>
        <w:rPr>
          <w:noProof/>
        </w:rPr>
        <w:drawing>
          <wp:inline distT="0" distB="0" distL="0" distR="0" wp14:anchorId="246C8FEE" wp14:editId="51DB6ACB">
            <wp:extent cx="5048250" cy="2699064"/>
            <wp:effectExtent l="0" t="0" r="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059401" cy="2705026"/>
                    </a:xfrm>
                    <a:prstGeom prst="rect">
                      <a:avLst/>
                    </a:prstGeom>
                    <a:ln>
                      <a:noFill/>
                    </a:ln>
                    <a:extLst>
                      <a:ext uri="{53640926-AAD7-44D8-BBD7-CCE9431645EC}">
                        <a14:shadowObscured xmlns:a14="http://schemas.microsoft.com/office/drawing/2010/main"/>
                      </a:ext>
                    </a:extLst>
                  </pic:spPr>
                </pic:pic>
              </a:graphicData>
            </a:graphic>
          </wp:inline>
        </w:drawing>
      </w:r>
    </w:p>
    <w:p w:rsidR="00D8384D" w:rsidRDefault="00D8384D"/>
    <w:p w:rsidR="00D8384D" w:rsidRDefault="00D8384D">
      <w:r>
        <w:rPr>
          <w:rFonts w:hint="eastAsia"/>
        </w:rPr>
        <w:t>４１．イノベーションの4類型</w:t>
      </w:r>
    </w:p>
    <w:p w:rsidR="00D8384D" w:rsidRDefault="00D8384D">
      <w:r>
        <w:rPr>
          <w:noProof/>
        </w:rPr>
        <w:drawing>
          <wp:inline distT="0" distB="0" distL="0" distR="0" wp14:anchorId="118B2278" wp14:editId="1257DA22">
            <wp:extent cx="4381500" cy="3293477"/>
            <wp:effectExtent l="0" t="0" r="0"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392843" cy="3302003"/>
                    </a:xfrm>
                    <a:prstGeom prst="rect">
                      <a:avLst/>
                    </a:prstGeom>
                    <a:ln>
                      <a:noFill/>
                    </a:ln>
                    <a:extLst>
                      <a:ext uri="{53640926-AAD7-44D8-BBD7-CCE9431645EC}">
                        <a14:shadowObscured xmlns:a14="http://schemas.microsoft.com/office/drawing/2010/main"/>
                      </a:ext>
                    </a:extLst>
                  </pic:spPr>
                </pic:pic>
              </a:graphicData>
            </a:graphic>
          </wp:inline>
        </w:drawing>
      </w:r>
    </w:p>
    <w:p w:rsidR="00D8384D" w:rsidRDefault="00D8384D">
      <w:r>
        <w:rPr>
          <w:rFonts w:hint="eastAsia"/>
        </w:rPr>
        <w:t>スピテキ</w:t>
      </w:r>
      <w:r w:rsidR="00FF245C">
        <w:rPr>
          <w:rFonts w:hint="eastAsia"/>
        </w:rPr>
        <w:t>P４１掲載。概要を抑える。</w:t>
      </w:r>
    </w:p>
    <w:p w:rsidR="00D8384D" w:rsidRDefault="00D8384D"/>
    <w:p w:rsidR="00FF245C" w:rsidRDefault="00FF245C">
      <w:r>
        <w:rPr>
          <w:rFonts w:hint="eastAsia"/>
        </w:rPr>
        <w:lastRenderedPageBreak/>
        <w:t>４２．日本のイノベーションはどの分野も下位。そしてドイツが全て1位。</w:t>
      </w:r>
    </w:p>
    <w:p w:rsidR="00D8384D" w:rsidRDefault="00FF245C">
      <w:r>
        <w:rPr>
          <w:noProof/>
        </w:rPr>
        <w:drawing>
          <wp:inline distT="0" distB="0" distL="0" distR="0" wp14:anchorId="5076FFC0" wp14:editId="2498B1CB">
            <wp:extent cx="4352925" cy="3460419"/>
            <wp:effectExtent l="0" t="0" r="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357784" cy="3464281"/>
                    </a:xfrm>
                    <a:prstGeom prst="rect">
                      <a:avLst/>
                    </a:prstGeom>
                    <a:ln>
                      <a:noFill/>
                    </a:ln>
                    <a:extLst>
                      <a:ext uri="{53640926-AAD7-44D8-BBD7-CCE9431645EC}">
                        <a14:shadowObscured xmlns:a14="http://schemas.microsoft.com/office/drawing/2010/main"/>
                      </a:ext>
                    </a:extLst>
                  </pic:spPr>
                </pic:pic>
              </a:graphicData>
            </a:graphic>
          </wp:inline>
        </w:drawing>
      </w:r>
    </w:p>
    <w:p w:rsidR="00FF245C" w:rsidRDefault="00FF245C">
      <w:r>
        <w:rPr>
          <w:rFonts w:hint="eastAsia"/>
        </w:rPr>
        <w:t>スピテキP４２掲載。ものづくり（製造業）を売りにしたいのにプロダクトイノベーションは最下位。海外論点は問われる。</w:t>
      </w:r>
    </w:p>
    <w:p w:rsidR="00FF245C" w:rsidRDefault="00FF245C"/>
    <w:p w:rsidR="00FF245C" w:rsidRPr="00FF245C" w:rsidRDefault="00FF245C">
      <w:r>
        <w:rPr>
          <w:rFonts w:hint="eastAsia"/>
        </w:rPr>
        <w:t>４３．大、中、小の順でイノベーションの実現が高く、規模が小さくなるほど低くなる。</w:t>
      </w:r>
    </w:p>
    <w:p w:rsidR="00FF245C" w:rsidRDefault="00FF245C">
      <w:r>
        <w:rPr>
          <w:noProof/>
        </w:rPr>
        <w:drawing>
          <wp:inline distT="0" distB="0" distL="0" distR="0" wp14:anchorId="0FC1EF1E" wp14:editId="604AAAC0">
            <wp:extent cx="4562475" cy="2983157"/>
            <wp:effectExtent l="0" t="0" r="0"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569677" cy="2987866"/>
                    </a:xfrm>
                    <a:prstGeom prst="rect">
                      <a:avLst/>
                    </a:prstGeom>
                    <a:ln>
                      <a:noFill/>
                    </a:ln>
                    <a:extLst>
                      <a:ext uri="{53640926-AAD7-44D8-BBD7-CCE9431645EC}">
                        <a14:shadowObscured xmlns:a14="http://schemas.microsoft.com/office/drawing/2010/main"/>
                      </a:ext>
                    </a:extLst>
                  </pic:spPr>
                </pic:pic>
              </a:graphicData>
            </a:graphic>
          </wp:inline>
        </w:drawing>
      </w:r>
    </w:p>
    <w:p w:rsidR="001605FC" w:rsidRDefault="001605FC">
      <w:r>
        <w:rPr>
          <w:rFonts w:hint="eastAsia"/>
        </w:rPr>
        <w:lastRenderedPageBreak/>
        <w:t>４４．実施前と実施後で阻害要因の数値と項目が変化。</w:t>
      </w:r>
    </w:p>
    <w:p w:rsidR="00FF245C" w:rsidRDefault="001605FC">
      <w:r>
        <w:rPr>
          <w:noProof/>
        </w:rPr>
        <w:drawing>
          <wp:anchor distT="0" distB="0" distL="114300" distR="114300" simplePos="0" relativeHeight="251658240" behindDoc="0" locked="0" layoutInCell="1" allowOverlap="1" wp14:anchorId="7A730C1E" wp14:editId="2AA4C73F">
            <wp:simplePos x="0" y="0"/>
            <wp:positionH relativeFrom="margin">
              <wp:align>left</wp:align>
            </wp:positionH>
            <wp:positionV relativeFrom="paragraph">
              <wp:posOffset>193040</wp:posOffset>
            </wp:positionV>
            <wp:extent cx="4088130" cy="3333750"/>
            <wp:effectExtent l="0" t="0" r="762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088130"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245C" w:rsidRDefault="00FF245C">
      <w:r>
        <w:rPr>
          <w:noProof/>
        </w:rPr>
        <w:drawing>
          <wp:inline distT="0" distB="0" distL="0" distR="0" wp14:anchorId="3C6EC80B" wp14:editId="57977C9A">
            <wp:extent cx="4039232" cy="33337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057988" cy="3349230"/>
                    </a:xfrm>
                    <a:prstGeom prst="rect">
                      <a:avLst/>
                    </a:prstGeom>
                    <a:ln>
                      <a:noFill/>
                    </a:ln>
                    <a:extLst>
                      <a:ext uri="{53640926-AAD7-44D8-BBD7-CCE9431645EC}">
                        <a14:shadowObscured xmlns:a14="http://schemas.microsoft.com/office/drawing/2010/main"/>
                      </a:ext>
                    </a:extLst>
                  </pic:spPr>
                </pic:pic>
              </a:graphicData>
            </a:graphic>
          </wp:inline>
        </w:drawing>
      </w:r>
    </w:p>
    <w:p w:rsidR="001605FC" w:rsidRDefault="001605FC">
      <w:r>
        <w:rPr>
          <w:rFonts w:hint="eastAsia"/>
        </w:rPr>
        <w:t>2つの図の合わせ技で問題が出題されそう。する前とした後の論点を1つの問題として聞くと思われる。</w:t>
      </w:r>
    </w:p>
    <w:p w:rsidR="001605FC" w:rsidRDefault="001605FC">
      <w:r>
        <w:rPr>
          <w:rFonts w:hint="eastAsia"/>
        </w:rPr>
        <w:lastRenderedPageBreak/>
        <w:t>４５．2000年以降、順位は不動。日本、ドイツ、フランス、英国、イタリア。</w:t>
      </w:r>
    </w:p>
    <w:p w:rsidR="001605FC" w:rsidRDefault="001605FC">
      <w:r>
        <w:rPr>
          <w:noProof/>
        </w:rPr>
        <w:drawing>
          <wp:inline distT="0" distB="0" distL="0" distR="0" wp14:anchorId="67054BF5" wp14:editId="3C427290">
            <wp:extent cx="4305300" cy="2793865"/>
            <wp:effectExtent l="0" t="0" r="0" b="69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319276" cy="2802935"/>
                    </a:xfrm>
                    <a:prstGeom prst="rect">
                      <a:avLst/>
                    </a:prstGeom>
                    <a:ln>
                      <a:noFill/>
                    </a:ln>
                    <a:extLst>
                      <a:ext uri="{53640926-AAD7-44D8-BBD7-CCE9431645EC}">
                        <a14:shadowObscured xmlns:a14="http://schemas.microsoft.com/office/drawing/2010/main"/>
                      </a:ext>
                    </a:extLst>
                  </pic:spPr>
                </pic:pic>
              </a:graphicData>
            </a:graphic>
          </wp:inline>
        </w:drawing>
      </w:r>
    </w:p>
    <w:p w:rsidR="001605FC" w:rsidRDefault="001605FC">
      <w:r>
        <w:rPr>
          <w:rFonts w:hint="eastAsia"/>
        </w:rPr>
        <w:t>スピテキP46掲載。研究開発費は高いが日本のプロダクトイノベーションは進まない。</w:t>
      </w:r>
    </w:p>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r>
        <w:rPr>
          <w:rFonts w:hint="eastAsia"/>
        </w:rPr>
        <w:lastRenderedPageBreak/>
        <w:t>４６．研究開発費、日本は大企業が高く、米国は小規模が高い。</w:t>
      </w:r>
    </w:p>
    <w:p w:rsidR="001605FC" w:rsidRDefault="001605FC">
      <w:r>
        <w:rPr>
          <w:noProof/>
        </w:rPr>
        <w:drawing>
          <wp:inline distT="0" distB="0" distL="0" distR="0" wp14:anchorId="31504721" wp14:editId="319A5EFF">
            <wp:extent cx="3914775" cy="2819733"/>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921016" cy="2824229"/>
                    </a:xfrm>
                    <a:prstGeom prst="rect">
                      <a:avLst/>
                    </a:prstGeom>
                    <a:ln>
                      <a:noFill/>
                    </a:ln>
                    <a:extLst>
                      <a:ext uri="{53640926-AAD7-44D8-BBD7-CCE9431645EC}">
                        <a14:shadowObscured xmlns:a14="http://schemas.microsoft.com/office/drawing/2010/main"/>
                      </a:ext>
                    </a:extLst>
                  </pic:spPr>
                </pic:pic>
              </a:graphicData>
            </a:graphic>
          </wp:inline>
        </w:drawing>
      </w:r>
    </w:p>
    <w:p w:rsidR="001605FC" w:rsidRDefault="001605FC"/>
    <w:p w:rsidR="001605FC" w:rsidRDefault="001605FC">
      <w:r>
        <w:rPr>
          <w:noProof/>
        </w:rPr>
        <w:drawing>
          <wp:inline distT="0" distB="0" distL="0" distR="0" wp14:anchorId="2C613190" wp14:editId="40BCE35D">
            <wp:extent cx="4238625" cy="264914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243533" cy="2652209"/>
                    </a:xfrm>
                    <a:prstGeom prst="rect">
                      <a:avLst/>
                    </a:prstGeom>
                    <a:ln>
                      <a:noFill/>
                    </a:ln>
                    <a:extLst>
                      <a:ext uri="{53640926-AAD7-44D8-BBD7-CCE9431645EC}">
                        <a14:shadowObscured xmlns:a14="http://schemas.microsoft.com/office/drawing/2010/main"/>
                      </a:ext>
                    </a:extLst>
                  </pic:spPr>
                </pic:pic>
              </a:graphicData>
            </a:graphic>
          </wp:inline>
        </w:drawing>
      </w:r>
    </w:p>
    <w:p w:rsidR="001605FC" w:rsidRDefault="001605FC">
      <w:r>
        <w:rPr>
          <w:rFonts w:hint="eastAsia"/>
        </w:rPr>
        <w:t>スピテキP47、48掲載。このグラフもセットで覚える。</w:t>
      </w:r>
    </w:p>
    <w:p w:rsidR="001605FC" w:rsidRDefault="001605FC"/>
    <w:p w:rsidR="001605FC" w:rsidRDefault="001605FC"/>
    <w:p w:rsidR="001605FC" w:rsidRDefault="001605FC"/>
    <w:p w:rsidR="001605FC" w:rsidRDefault="001605FC"/>
    <w:p w:rsidR="001605FC" w:rsidRDefault="001605FC"/>
    <w:p w:rsidR="001605FC" w:rsidRDefault="001605FC"/>
    <w:p w:rsidR="001605FC" w:rsidRDefault="001605FC"/>
    <w:p w:rsidR="001605FC" w:rsidRDefault="00D07B4C">
      <w:r>
        <w:rPr>
          <w:rFonts w:hint="eastAsia"/>
        </w:rPr>
        <w:lastRenderedPageBreak/>
        <w:t>４７．規模に応じて研究開発費が高いが、リーマン以後50～99人の企業が比率を伸ばし順位変動している。</w:t>
      </w:r>
    </w:p>
    <w:p w:rsidR="001605FC" w:rsidRDefault="001605FC">
      <w:r>
        <w:rPr>
          <w:noProof/>
        </w:rPr>
        <w:drawing>
          <wp:inline distT="0" distB="0" distL="0" distR="0" wp14:anchorId="3925E7FB" wp14:editId="1E25794C">
            <wp:extent cx="4676775" cy="2724182"/>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682667" cy="2727614"/>
                    </a:xfrm>
                    <a:prstGeom prst="rect">
                      <a:avLst/>
                    </a:prstGeom>
                    <a:ln>
                      <a:noFill/>
                    </a:ln>
                    <a:extLst>
                      <a:ext uri="{53640926-AAD7-44D8-BBD7-CCE9431645EC}">
                        <a14:shadowObscured xmlns:a14="http://schemas.microsoft.com/office/drawing/2010/main"/>
                      </a:ext>
                    </a:extLst>
                  </pic:spPr>
                </pic:pic>
              </a:graphicData>
            </a:graphic>
          </wp:inline>
        </w:drawing>
      </w:r>
    </w:p>
    <w:p w:rsidR="00D07B4C" w:rsidRDefault="00D07B4C">
      <w:r>
        <w:rPr>
          <w:rFonts w:hint="eastAsia"/>
        </w:rPr>
        <w:t>規模が小さい企業が特徴的な動きをしているので、作問者としては問いたい論点です。</w:t>
      </w:r>
    </w:p>
    <w:p w:rsidR="00D07B4C" w:rsidRDefault="00D07B4C"/>
    <w:p w:rsidR="00D07B4C" w:rsidRDefault="00D07B4C">
      <w:r>
        <w:rPr>
          <w:rFonts w:hint="eastAsia"/>
        </w:rPr>
        <w:t>４８．研究開発費の割合が高いほど営業利益が高い傾向にある。</w:t>
      </w:r>
    </w:p>
    <w:p w:rsidR="00D07B4C" w:rsidRDefault="00D07B4C">
      <w:r>
        <w:rPr>
          <w:noProof/>
        </w:rPr>
        <w:drawing>
          <wp:inline distT="0" distB="0" distL="0" distR="0" wp14:anchorId="639E3182" wp14:editId="378E470F">
            <wp:extent cx="4210050" cy="2743791"/>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215979" cy="2747655"/>
                    </a:xfrm>
                    <a:prstGeom prst="rect">
                      <a:avLst/>
                    </a:prstGeom>
                    <a:ln>
                      <a:noFill/>
                    </a:ln>
                    <a:extLst>
                      <a:ext uri="{53640926-AAD7-44D8-BBD7-CCE9431645EC}">
                        <a14:shadowObscured xmlns:a14="http://schemas.microsoft.com/office/drawing/2010/main"/>
                      </a:ext>
                    </a:extLst>
                  </pic:spPr>
                </pic:pic>
              </a:graphicData>
            </a:graphic>
          </wp:inline>
        </w:drawing>
      </w:r>
    </w:p>
    <w:p w:rsidR="00D07B4C" w:rsidRDefault="00D07B4C">
      <w:r>
        <w:rPr>
          <w:rFonts w:hint="eastAsia"/>
        </w:rPr>
        <w:t>研究開発費が高い企業もリーマンの影響はさけられないことは興味深い。</w:t>
      </w:r>
    </w:p>
    <w:p w:rsidR="001A4F14" w:rsidRDefault="001A4F14"/>
    <w:p w:rsidR="001A4F14" w:rsidRDefault="001A4F14"/>
    <w:p w:rsidR="001A4F14" w:rsidRDefault="001A4F14"/>
    <w:p w:rsidR="001A4F14" w:rsidRDefault="001A4F14"/>
    <w:p w:rsidR="001A4F14" w:rsidRDefault="001A4F14">
      <w:r>
        <w:rPr>
          <mc:AlternateContent>
            <mc:Choice Requires="w16se">
              <w:rFonts w:hint="eastAsia"/>
            </mc:Choice>
            <mc:Fallback>
              <w:rFonts w:ascii="Segoe UI Emoji" w:eastAsia="Segoe UI Emoji" w:hAnsi="Segoe UI Emoji" w:cs="Segoe UI Emoji"/>
            </mc:Fallback>
          </mc:AlternateContent>
        </w:rPr>
        <w:lastRenderedPageBreak/>
        <mc:AlternateContent>
          <mc:Choice Requires="w16se">
            <w16se:symEx w16se:font="Segoe UI Emoji" w16se:char="25A0"/>
          </mc:Choice>
          <mc:Fallback>
            <w:t>■</w:t>
          </mc:Fallback>
        </mc:AlternateContent>
      </w:r>
      <w:r>
        <w:rPr>
          <w:rFonts w:hint="eastAsia"/>
        </w:rPr>
        <w:t>まとめ</w:t>
      </w:r>
    </w:p>
    <w:p w:rsidR="001A4F14" w:rsidRPr="001605FC" w:rsidRDefault="001A4F14">
      <w:r w:rsidRPr="00016B62">
        <w:rPr>
          <w:rFonts w:hint="eastAsia"/>
        </w:rPr>
        <w:t>中小企業・小規模事業者は収益性を重視してイノベーションに取り組んでおり、販路開拓を意識した情報収集・分析を重視してイノベーションを推進することが、中小企業・小規模事業者</w:t>
      </w:r>
      <w:bookmarkStart w:id="0" w:name="_GoBack"/>
      <w:bookmarkEnd w:id="0"/>
      <w:r w:rsidRPr="00016B62">
        <w:rPr>
          <w:rFonts w:hint="eastAsia"/>
        </w:rPr>
        <w:t>の収益力の向上に寄与することが分かった。</w:t>
      </w:r>
    </w:p>
    <w:sectPr w:rsidR="001A4F14" w:rsidRPr="001605FC">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2D3" w:rsidRDefault="006F02D3" w:rsidP="00651569">
      <w:r>
        <w:separator/>
      </w:r>
    </w:p>
  </w:endnote>
  <w:endnote w:type="continuationSeparator" w:id="0">
    <w:p w:rsidR="006F02D3" w:rsidRDefault="006F02D3" w:rsidP="00651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2D3" w:rsidRDefault="006F02D3" w:rsidP="00651569">
      <w:r>
        <w:separator/>
      </w:r>
    </w:p>
  </w:footnote>
  <w:footnote w:type="continuationSeparator" w:id="0">
    <w:p w:rsidR="006F02D3" w:rsidRDefault="006F02D3" w:rsidP="006515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B34"/>
    <w:rsid w:val="001605FC"/>
    <w:rsid w:val="001A4F14"/>
    <w:rsid w:val="001E7DAD"/>
    <w:rsid w:val="00247369"/>
    <w:rsid w:val="00354E1D"/>
    <w:rsid w:val="00383BC8"/>
    <w:rsid w:val="00484C8D"/>
    <w:rsid w:val="00641F0B"/>
    <w:rsid w:val="00651569"/>
    <w:rsid w:val="006F02D3"/>
    <w:rsid w:val="008366F9"/>
    <w:rsid w:val="0092057F"/>
    <w:rsid w:val="00B02BF8"/>
    <w:rsid w:val="00BD0A31"/>
    <w:rsid w:val="00BE600E"/>
    <w:rsid w:val="00CB37AE"/>
    <w:rsid w:val="00D07B4C"/>
    <w:rsid w:val="00D8384D"/>
    <w:rsid w:val="00DE073F"/>
    <w:rsid w:val="00DF0B34"/>
    <w:rsid w:val="00E01BEF"/>
    <w:rsid w:val="00E46D30"/>
    <w:rsid w:val="00F26548"/>
    <w:rsid w:val="00F54191"/>
    <w:rsid w:val="00FF24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D037FD8"/>
  <w15:chartTrackingRefBased/>
  <w15:docId w15:val="{C49763F3-0BD2-4163-9E28-C0BD58B75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B34"/>
    <w:pPr>
      <w:widowControl w:val="0"/>
      <w:jc w:val="both"/>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1569"/>
    <w:pPr>
      <w:tabs>
        <w:tab w:val="center" w:pos="4252"/>
        <w:tab w:val="right" w:pos="8504"/>
      </w:tabs>
      <w:snapToGrid w:val="0"/>
    </w:pPr>
  </w:style>
  <w:style w:type="character" w:customStyle="1" w:styleId="a4">
    <w:name w:val="ヘッダー (文字)"/>
    <w:basedOn w:val="a0"/>
    <w:link w:val="a3"/>
    <w:uiPriority w:val="99"/>
    <w:rsid w:val="00651569"/>
    <w:rPr>
      <w:rFonts w:cs="Times New Roman"/>
    </w:rPr>
  </w:style>
  <w:style w:type="paragraph" w:styleId="a5">
    <w:name w:val="footer"/>
    <w:basedOn w:val="a"/>
    <w:link w:val="a6"/>
    <w:uiPriority w:val="99"/>
    <w:unhideWhenUsed/>
    <w:rsid w:val="00651569"/>
    <w:pPr>
      <w:tabs>
        <w:tab w:val="center" w:pos="4252"/>
        <w:tab w:val="right" w:pos="8504"/>
      </w:tabs>
      <w:snapToGrid w:val="0"/>
    </w:pPr>
  </w:style>
  <w:style w:type="character" w:customStyle="1" w:styleId="a6">
    <w:name w:val="フッター (文字)"/>
    <w:basedOn w:val="a0"/>
    <w:link w:val="a5"/>
    <w:uiPriority w:val="99"/>
    <w:rsid w:val="0065156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87756">
      <w:bodyDiv w:val="1"/>
      <w:marLeft w:val="0"/>
      <w:marRight w:val="0"/>
      <w:marTop w:val="0"/>
      <w:marBottom w:val="0"/>
      <w:divBdr>
        <w:top w:val="none" w:sz="0" w:space="0" w:color="auto"/>
        <w:left w:val="none" w:sz="0" w:space="0" w:color="auto"/>
        <w:bottom w:val="none" w:sz="0" w:space="0" w:color="auto"/>
        <w:right w:val="none" w:sz="0" w:space="0" w:color="auto"/>
      </w:divBdr>
    </w:div>
    <w:div w:id="216160684">
      <w:bodyDiv w:val="1"/>
      <w:marLeft w:val="0"/>
      <w:marRight w:val="0"/>
      <w:marTop w:val="0"/>
      <w:marBottom w:val="0"/>
      <w:divBdr>
        <w:top w:val="none" w:sz="0" w:space="0" w:color="auto"/>
        <w:left w:val="none" w:sz="0" w:space="0" w:color="auto"/>
        <w:bottom w:val="none" w:sz="0" w:space="0" w:color="auto"/>
        <w:right w:val="none" w:sz="0" w:space="0" w:color="auto"/>
      </w:divBdr>
    </w:div>
    <w:div w:id="653996598">
      <w:bodyDiv w:val="1"/>
      <w:marLeft w:val="0"/>
      <w:marRight w:val="0"/>
      <w:marTop w:val="0"/>
      <w:marBottom w:val="0"/>
      <w:divBdr>
        <w:top w:val="none" w:sz="0" w:space="0" w:color="auto"/>
        <w:left w:val="none" w:sz="0" w:space="0" w:color="auto"/>
        <w:bottom w:val="none" w:sz="0" w:space="0" w:color="auto"/>
        <w:right w:val="none" w:sz="0" w:space="0" w:color="auto"/>
      </w:divBdr>
    </w:div>
    <w:div w:id="84890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254</Words>
  <Characters>1454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小林弘和</dc:creator>
  <cp:keywords/>
  <dc:description/>
  <cp:lastModifiedBy>小林弘和</cp:lastModifiedBy>
  <cp:revision>3</cp:revision>
  <dcterms:created xsi:type="dcterms:W3CDTF">2016-06-07T12:56:00Z</dcterms:created>
  <dcterms:modified xsi:type="dcterms:W3CDTF">2016-06-07T12:58:00Z</dcterms:modified>
</cp:coreProperties>
</file>